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14DAD" w14:textId="3BB7C7AE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 w:rsidR="0095196F">
        <w:rPr>
          <w:rFonts w:ascii="Arial" w:hAnsi="Arial" w:cs="Arial"/>
          <w:b/>
          <w:u w:val="single"/>
          <w:lang w:eastAsia="ar-SA"/>
        </w:rPr>
        <w:t>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95196F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6BD2F04" w14:textId="3844310A" w:rsidR="009105E5" w:rsidRDefault="009105E5" w:rsidP="001A4CB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B09EBB6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95196F">
        <w:rPr>
          <w:rFonts w:ascii="Arial" w:hAnsi="Arial" w:cs="Arial"/>
          <w:b/>
          <w:sz w:val="18"/>
          <w:szCs w:val="18"/>
        </w:rPr>
        <w:t xml:space="preserve">PROGETTISTA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543"/>
        <w:gridCol w:w="2977"/>
      </w:tblGrid>
      <w:tr w:rsidR="00E8201A" w:rsidRPr="00BC07D8" w14:paraId="5C192430" w14:textId="77777777" w:rsidTr="001A4CB5">
        <w:trPr>
          <w:trHeight w:val="1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2D28A76" w14:textId="77777777" w:rsidR="000B0F13" w:rsidRPr="000B0F13" w:rsidRDefault="00E8201A" w:rsidP="000B0F13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  <w:r w:rsidR="000B0F13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="000B0F13" w:rsidRPr="000B0F13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Codice nazionale</w:t>
            </w:r>
          </w:p>
          <w:p w14:paraId="42B2EFFF" w14:textId="1083FECC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1A4CB5">
        <w:trPr>
          <w:trHeight w:val="70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36050" w14:textId="77777777" w:rsidR="001A4CB5" w:rsidRDefault="001A4CB5" w:rsidP="001A4CB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A4CB5">
              <w:rPr>
                <w:sz w:val="22"/>
                <w:szCs w:val="22"/>
                <w:lang w:eastAsia="en-US"/>
              </w:rPr>
              <w:t>“Ambienti didattici innovativi per la scuola dell’infanzia”.”13.1.5 –</w:t>
            </w:r>
            <w:r w:rsidRPr="001A4CB5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“Ambienti didattici</w:t>
            </w:r>
            <w:r w:rsidRPr="001A4CB5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innovativi</w:t>
            </w:r>
            <w:r w:rsidRPr="001A4CB5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per</w:t>
            </w:r>
            <w:r w:rsidRPr="001A4CB5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le</w:t>
            </w:r>
            <w:r w:rsidRPr="001A4CB5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scuole</w:t>
            </w:r>
            <w:r w:rsidRPr="001A4CB5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A4CB5">
              <w:rPr>
                <w:sz w:val="22"/>
                <w:szCs w:val="22"/>
                <w:lang w:eastAsia="en-US"/>
              </w:rPr>
              <w:t>dell’infanzia”</w:t>
            </w:r>
          </w:p>
          <w:p w14:paraId="4B8E2CD7" w14:textId="024709BC" w:rsidR="00E8201A" w:rsidRPr="00BA088F" w:rsidRDefault="00E8201A" w:rsidP="001A4CB5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B0E4" w14:textId="77777777" w:rsidR="001A4CB5" w:rsidRDefault="001A4CB5" w:rsidP="001A4CB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14:paraId="07C044A1" w14:textId="77777777" w:rsidR="001A4CB5" w:rsidRPr="001A4CB5" w:rsidRDefault="001A4CB5" w:rsidP="001A4CB5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1A4CB5">
              <w:rPr>
                <w:rFonts w:ascii="Calibri" w:eastAsia="Calibri" w:hAnsi="Calibri" w:cs="Calibri"/>
                <w:b/>
                <w:i/>
                <w:iCs/>
                <w:color w:val="000000"/>
                <w:sz w:val="24"/>
                <w:szCs w:val="24"/>
                <w:lang w:eastAsia="en-US"/>
              </w:rPr>
              <w:t xml:space="preserve">CNP: </w:t>
            </w:r>
            <w:r w:rsidRPr="001A4CB5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13.1.5A-FESRPON-LO-2022-54</w:t>
            </w:r>
          </w:p>
          <w:p w14:paraId="464464D4" w14:textId="628A1768" w:rsidR="00E8201A" w:rsidRPr="000B0F13" w:rsidRDefault="00E8201A" w:rsidP="001A4CB5">
            <w:pPr>
              <w:widowControl w:val="0"/>
              <w:autoSpaceDE w:val="0"/>
              <w:autoSpaceDN w:val="0"/>
              <w:spacing w:before="181"/>
              <w:ind w:left="4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6B0C945" w:rsidR="00E8201A" w:rsidRPr="00BA088F" w:rsidRDefault="001A4CB5" w:rsidP="001A4CB5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1A4CB5"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  <w:lang w:eastAsia="en-US"/>
              </w:rPr>
              <w:t>CUP:</w:t>
            </w:r>
            <w:r w:rsidRPr="001A4CB5">
              <w:rPr>
                <w:rFonts w:ascii="Calibri" w:hAnsi="Calibri" w:cs="Calibri"/>
                <w:b/>
                <w:sz w:val="24"/>
                <w:szCs w:val="24"/>
                <w:lang w:eastAsia="en-US"/>
              </w:rPr>
              <w:t xml:space="preserve"> </w:t>
            </w:r>
            <w:r w:rsidRPr="001A4CB5">
              <w:rPr>
                <w:rFonts w:ascii="Times" w:eastAsia="Calibri" w:hAnsi="Times" w:cs="Times"/>
                <w:b/>
                <w:bCs/>
                <w:i/>
                <w:iCs/>
                <w:sz w:val="24"/>
                <w:szCs w:val="24"/>
                <w:lang w:eastAsia="en-US"/>
              </w:rPr>
              <w:t>J64D22000590006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2A66CFA3" w:rsidR="00F43707" w:rsidRDefault="000B0F13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C</w:t>
      </w:r>
      <w:r w:rsidR="00CE0054">
        <w:rPr>
          <w:rFonts w:ascii="Arial" w:hAnsi="Arial" w:cs="Arial"/>
          <w:sz w:val="18"/>
          <w:szCs w:val="18"/>
        </w:rPr>
        <w:t xml:space="preserve">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66A9967D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0B0F13">
        <w:rPr>
          <w:rFonts w:ascii="Arial" w:hAnsi="Arial" w:cs="Arial"/>
          <w:sz w:val="18"/>
          <w:szCs w:val="18"/>
        </w:rPr>
        <w:t xml:space="preserve"> </w:t>
      </w:r>
      <w:r w:rsidR="00614459">
        <w:rPr>
          <w:rFonts w:ascii="Arial" w:hAnsi="Arial" w:cs="Arial"/>
          <w:sz w:val="18"/>
          <w:szCs w:val="18"/>
        </w:rPr>
        <w:t>– formato europeo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1478BDC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1A4CB5">
        <w:rPr>
          <w:rFonts w:ascii="Arial" w:hAnsi="Arial" w:cs="Arial"/>
          <w:sz w:val="18"/>
          <w:szCs w:val="18"/>
        </w:rPr>
        <w:t xml:space="preserve">l’Istituto comprensivo </w:t>
      </w:r>
      <w:proofErr w:type="spellStart"/>
      <w:r w:rsidR="001A4CB5">
        <w:rPr>
          <w:rFonts w:ascii="Arial" w:hAnsi="Arial" w:cs="Arial"/>
          <w:sz w:val="18"/>
          <w:szCs w:val="18"/>
        </w:rPr>
        <w:t>T.Croci</w:t>
      </w:r>
      <w:proofErr w:type="spellEnd"/>
      <w:r w:rsidR="001A4CB5">
        <w:rPr>
          <w:rFonts w:ascii="Arial" w:hAnsi="Arial" w:cs="Arial"/>
          <w:sz w:val="18"/>
          <w:szCs w:val="18"/>
        </w:rPr>
        <w:t xml:space="preserve"> – MIIC8FJ00V -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default" r:id="rId9"/>
      <w:footerReference w:type="even" r:id="rId10"/>
      <w:footerReference w:type="default" r:id="rId11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A4CB5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C2C94" w14:textId="580EA901" w:rsidR="00C363E6" w:rsidRPr="000B0F13" w:rsidRDefault="000B0F13" w:rsidP="000B0F13">
    <w:pPr>
      <w:pStyle w:val="Intestazione"/>
    </w:pPr>
    <w:r w:rsidRPr="000B0F13">
      <w:rPr>
        <w:rFonts w:ascii="Calibri" w:hAnsi="Calibri"/>
        <w:noProof/>
        <w:sz w:val="22"/>
        <w:szCs w:val="22"/>
      </w:rPr>
      <w:drawing>
        <wp:inline distT="0" distB="0" distL="0" distR="0" wp14:anchorId="4576668D" wp14:editId="6A490B3B">
          <wp:extent cx="6085840" cy="689610"/>
          <wp:effectExtent l="0" t="0" r="0" b="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5840" cy="68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0F13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4CB5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14459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29"/>
    <w:rsid w:val="009247F8"/>
    <w:rsid w:val="0093431C"/>
    <w:rsid w:val="00941128"/>
    <w:rsid w:val="00942D93"/>
    <w:rsid w:val="009454DE"/>
    <w:rsid w:val="00947939"/>
    <w:rsid w:val="0095196F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B0F1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B0F13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4F82-DBDF-4048-B0C8-64008AA1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pcpc</cp:lastModifiedBy>
  <cp:revision>6</cp:revision>
  <cp:lastPrinted>2018-05-17T14:28:00Z</cp:lastPrinted>
  <dcterms:created xsi:type="dcterms:W3CDTF">2022-02-18T11:13:00Z</dcterms:created>
  <dcterms:modified xsi:type="dcterms:W3CDTF">2022-10-07T12:13:00Z</dcterms:modified>
</cp:coreProperties>
</file>